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6FD" w:rsidRDefault="005E16FD" w:rsidP="005E16FD">
      <w:r>
        <w:rPr>
          <w:sz w:val="28"/>
        </w:rPr>
        <w:t xml:space="preserve">                                                      </w:t>
      </w:r>
      <w:r>
        <w:rPr>
          <w:noProof/>
        </w:rPr>
        <w:drawing>
          <wp:inline distT="0" distB="0" distL="0" distR="0">
            <wp:extent cx="489585" cy="674370"/>
            <wp:effectExtent l="19050" t="0" r="5715" b="0"/>
            <wp:docPr id="2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" cy="674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5E16FD" w:rsidRPr="00683B3F" w:rsidRDefault="005E16FD" w:rsidP="005E16FD">
      <w:pPr>
        <w:rPr>
          <w:b/>
          <w:sz w:val="32"/>
          <w:szCs w:val="32"/>
        </w:rPr>
      </w:pPr>
      <w:r>
        <w:t xml:space="preserve">                                              </w:t>
      </w:r>
      <w:r w:rsidRPr="00683B3F">
        <w:rPr>
          <w:b/>
          <w:sz w:val="32"/>
          <w:szCs w:val="32"/>
        </w:rPr>
        <w:t xml:space="preserve">Зубилихинский сельский Совет                           </w:t>
      </w:r>
    </w:p>
    <w:p w:rsidR="005E16FD" w:rsidRDefault="005E16FD" w:rsidP="005E16FD">
      <w:pPr>
        <w:pStyle w:val="a3"/>
        <w:rPr>
          <w:b/>
        </w:rPr>
      </w:pPr>
      <w:r>
        <w:rPr>
          <w:b/>
        </w:rPr>
        <w:t xml:space="preserve"> </w:t>
      </w:r>
      <w:r w:rsidRPr="002E558E">
        <w:rPr>
          <w:b/>
        </w:rPr>
        <w:t>Краснобаковского района Нижегородской области</w:t>
      </w:r>
    </w:p>
    <w:p w:rsidR="005E16FD" w:rsidRDefault="005E16FD" w:rsidP="005E16FD">
      <w:pPr>
        <w:pStyle w:val="a3"/>
        <w:rPr>
          <w:b/>
        </w:rPr>
      </w:pPr>
    </w:p>
    <w:p w:rsidR="005E16FD" w:rsidRDefault="005E16FD" w:rsidP="005E16FD">
      <w:pPr>
        <w:pStyle w:val="a3"/>
        <w:jc w:val="left"/>
      </w:pPr>
      <w:r>
        <w:t xml:space="preserve">                    </w:t>
      </w:r>
    </w:p>
    <w:p w:rsidR="005E16FD" w:rsidRDefault="005E16FD" w:rsidP="005E16F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РЕШЕНИЕ</w:t>
      </w:r>
    </w:p>
    <w:p w:rsidR="005E16FD" w:rsidRDefault="005E16FD" w:rsidP="005E16FD">
      <w:pPr>
        <w:rPr>
          <w:b/>
          <w:sz w:val="28"/>
          <w:szCs w:val="28"/>
        </w:rPr>
      </w:pPr>
    </w:p>
    <w:p w:rsidR="005E16FD" w:rsidRPr="000E7777" w:rsidRDefault="005E16FD" w:rsidP="005E16FD">
      <w:pPr>
        <w:rPr>
          <w:b/>
          <w:sz w:val="28"/>
          <w:szCs w:val="28"/>
        </w:rPr>
      </w:pPr>
      <w:r w:rsidRPr="000E7777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 xml:space="preserve"> </w:t>
      </w:r>
      <w:r w:rsidR="00D750D4">
        <w:rPr>
          <w:b/>
          <w:sz w:val="28"/>
          <w:szCs w:val="28"/>
        </w:rPr>
        <w:t>07</w:t>
      </w:r>
      <w:r>
        <w:rPr>
          <w:b/>
          <w:sz w:val="28"/>
          <w:szCs w:val="28"/>
        </w:rPr>
        <w:t xml:space="preserve"> </w:t>
      </w:r>
      <w:r w:rsidR="00D750D4">
        <w:rPr>
          <w:b/>
          <w:sz w:val="28"/>
          <w:szCs w:val="28"/>
        </w:rPr>
        <w:t xml:space="preserve">июня  </w:t>
      </w:r>
      <w:r w:rsidRPr="000E7777">
        <w:rPr>
          <w:b/>
          <w:sz w:val="28"/>
          <w:szCs w:val="28"/>
        </w:rPr>
        <w:t xml:space="preserve"> 201</w:t>
      </w:r>
      <w:r w:rsidR="00D750D4">
        <w:rPr>
          <w:b/>
          <w:sz w:val="28"/>
          <w:szCs w:val="28"/>
        </w:rPr>
        <w:t>6</w:t>
      </w:r>
      <w:r w:rsidRPr="000E7777">
        <w:rPr>
          <w:b/>
          <w:sz w:val="28"/>
          <w:szCs w:val="28"/>
        </w:rPr>
        <w:t xml:space="preserve"> года                                      </w:t>
      </w:r>
      <w:r>
        <w:rPr>
          <w:b/>
          <w:sz w:val="28"/>
          <w:szCs w:val="28"/>
        </w:rPr>
        <w:t xml:space="preserve">                           </w:t>
      </w:r>
      <w:r w:rsidRPr="000E7777">
        <w:rPr>
          <w:b/>
          <w:sz w:val="28"/>
          <w:szCs w:val="28"/>
        </w:rPr>
        <w:t xml:space="preserve">       № </w:t>
      </w:r>
      <w:r w:rsidRPr="00D750D4">
        <w:rPr>
          <w:b/>
          <w:sz w:val="28"/>
          <w:szCs w:val="28"/>
          <w:u w:val="single"/>
        </w:rPr>
        <w:t>_</w:t>
      </w:r>
      <w:r w:rsidR="00D750D4" w:rsidRPr="00D750D4">
        <w:rPr>
          <w:b/>
          <w:sz w:val="28"/>
          <w:szCs w:val="28"/>
          <w:u w:val="single"/>
        </w:rPr>
        <w:t>18</w:t>
      </w:r>
      <w:r>
        <w:rPr>
          <w:b/>
          <w:sz w:val="28"/>
          <w:szCs w:val="28"/>
        </w:rPr>
        <w:t>_</w:t>
      </w:r>
    </w:p>
    <w:p w:rsidR="005E16FD" w:rsidRDefault="005E16FD" w:rsidP="005E16F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41555" w:rsidRDefault="00741555" w:rsidP="00741555">
      <w:pPr>
        <w:pStyle w:val="a5"/>
      </w:pPr>
      <w:r>
        <w:rPr>
          <w:szCs w:val="28"/>
        </w:rPr>
        <w:t xml:space="preserve"> </w:t>
      </w:r>
      <w:r w:rsidR="005E16FD" w:rsidRPr="00741555">
        <w:t xml:space="preserve">О </w:t>
      </w:r>
      <w:r>
        <w:t xml:space="preserve">  </w:t>
      </w:r>
      <w:r w:rsidR="00D750D4">
        <w:t xml:space="preserve">   </w:t>
      </w:r>
      <w:r w:rsidR="005E16FD" w:rsidRPr="00741555">
        <w:t xml:space="preserve">внесении </w:t>
      </w:r>
      <w:r>
        <w:t xml:space="preserve"> </w:t>
      </w:r>
      <w:r w:rsidR="00D750D4">
        <w:t xml:space="preserve">  </w:t>
      </w:r>
      <w:r>
        <w:t xml:space="preserve"> </w:t>
      </w:r>
      <w:r w:rsidR="005E16FD" w:rsidRPr="00741555">
        <w:t xml:space="preserve">изменений </w:t>
      </w:r>
      <w:r>
        <w:t xml:space="preserve"> </w:t>
      </w:r>
      <w:r w:rsidR="00D750D4">
        <w:t xml:space="preserve">  </w:t>
      </w:r>
      <w:r>
        <w:t xml:space="preserve"> </w:t>
      </w:r>
      <w:r w:rsidR="005E16FD" w:rsidRPr="00741555">
        <w:t>в</w:t>
      </w:r>
      <w:r>
        <w:t xml:space="preserve">  </w:t>
      </w:r>
      <w:r w:rsidR="005E16FD" w:rsidRPr="00741555">
        <w:t xml:space="preserve"> </w:t>
      </w:r>
      <w:r w:rsidR="00D750D4">
        <w:t xml:space="preserve"> </w:t>
      </w:r>
      <w:r w:rsidR="005E16FD" w:rsidRPr="00741555">
        <w:t xml:space="preserve">Решение </w:t>
      </w:r>
    </w:p>
    <w:p w:rsidR="00741555" w:rsidRDefault="005E16FD" w:rsidP="00741555">
      <w:pPr>
        <w:pStyle w:val="a5"/>
      </w:pPr>
      <w:r w:rsidRPr="00741555">
        <w:t xml:space="preserve">сельского </w:t>
      </w:r>
      <w:r w:rsidR="00741555">
        <w:t xml:space="preserve"> </w:t>
      </w:r>
      <w:r w:rsidR="00D750D4">
        <w:t xml:space="preserve">    </w:t>
      </w:r>
      <w:r w:rsidR="00741555">
        <w:t xml:space="preserve">  </w:t>
      </w:r>
      <w:r w:rsidRPr="00741555">
        <w:t>Совета</w:t>
      </w:r>
      <w:r w:rsidR="00741555">
        <w:t xml:space="preserve"> </w:t>
      </w:r>
      <w:r w:rsidR="00D750D4">
        <w:t xml:space="preserve">  </w:t>
      </w:r>
      <w:r w:rsidR="00741555">
        <w:t xml:space="preserve"> </w:t>
      </w:r>
      <w:r w:rsidR="00D750D4">
        <w:t xml:space="preserve">  </w:t>
      </w:r>
      <w:r w:rsidR="00741555">
        <w:t xml:space="preserve">  </w:t>
      </w:r>
      <w:r w:rsidR="00D750D4">
        <w:t xml:space="preserve"> </w:t>
      </w:r>
      <w:r w:rsidRPr="00741555">
        <w:t xml:space="preserve"> </w:t>
      </w:r>
      <w:proofErr w:type="spellStart"/>
      <w:r w:rsidRPr="00741555">
        <w:t>Зубилихинского</w:t>
      </w:r>
      <w:proofErr w:type="spellEnd"/>
      <w:r w:rsidRPr="00741555">
        <w:t xml:space="preserve"> </w:t>
      </w:r>
    </w:p>
    <w:p w:rsidR="00741555" w:rsidRDefault="005E16FD" w:rsidP="00741555">
      <w:pPr>
        <w:pStyle w:val="a5"/>
      </w:pPr>
      <w:r w:rsidRPr="00741555">
        <w:t xml:space="preserve">сельсовета </w:t>
      </w:r>
      <w:r w:rsidR="00741555">
        <w:t xml:space="preserve"> </w:t>
      </w:r>
      <w:r w:rsidR="00D750D4">
        <w:t xml:space="preserve">     </w:t>
      </w:r>
      <w:r w:rsidRPr="00741555">
        <w:t>Краснобаковского</w:t>
      </w:r>
      <w:r w:rsidR="00D750D4">
        <w:t xml:space="preserve"> </w:t>
      </w:r>
      <w:r w:rsidR="00741555">
        <w:t xml:space="preserve"> </w:t>
      </w:r>
      <w:r w:rsidRPr="00741555">
        <w:t xml:space="preserve"> </w:t>
      </w:r>
      <w:r w:rsidR="00D750D4">
        <w:t xml:space="preserve">    </w:t>
      </w:r>
      <w:r w:rsidRPr="00741555">
        <w:t xml:space="preserve">района </w:t>
      </w:r>
    </w:p>
    <w:p w:rsidR="00741555" w:rsidRDefault="005E16FD" w:rsidP="00741555">
      <w:pPr>
        <w:pStyle w:val="a5"/>
      </w:pPr>
      <w:r w:rsidRPr="00741555">
        <w:t>Нижегородской</w:t>
      </w:r>
      <w:r w:rsidR="00D750D4">
        <w:t xml:space="preserve">     </w:t>
      </w:r>
      <w:r w:rsidRPr="00741555">
        <w:t xml:space="preserve"> области</w:t>
      </w:r>
      <w:r w:rsidR="00D750D4">
        <w:t xml:space="preserve"> </w:t>
      </w:r>
      <w:r w:rsidRPr="00741555">
        <w:t xml:space="preserve"> от</w:t>
      </w:r>
      <w:r w:rsidR="00D750D4">
        <w:t xml:space="preserve"> </w:t>
      </w:r>
      <w:r w:rsidRPr="00741555">
        <w:t xml:space="preserve"> 01.11.2010 </w:t>
      </w:r>
      <w:r w:rsidR="00D750D4">
        <w:t xml:space="preserve"> </w:t>
      </w:r>
      <w:r w:rsidRPr="00741555">
        <w:t>г.</w:t>
      </w:r>
    </w:p>
    <w:p w:rsidR="005E16FD" w:rsidRPr="00741555" w:rsidRDefault="005E16FD" w:rsidP="00741555">
      <w:pPr>
        <w:pStyle w:val="a5"/>
      </w:pPr>
      <w:r w:rsidRPr="00741555">
        <w:t>№ 34</w:t>
      </w:r>
      <w:r w:rsidR="00741555">
        <w:t xml:space="preserve"> </w:t>
      </w:r>
      <w:r w:rsidRPr="00741555">
        <w:t xml:space="preserve"> «Об установлении земельного налога»</w:t>
      </w:r>
    </w:p>
    <w:p w:rsidR="005E16FD" w:rsidRDefault="005E16FD" w:rsidP="005E16FD">
      <w:pPr>
        <w:pStyle w:val="a5"/>
      </w:pPr>
    </w:p>
    <w:p w:rsidR="005E16FD" w:rsidRPr="00C25220" w:rsidRDefault="00D750D4" w:rsidP="00D750D4">
      <w:pPr>
        <w:pStyle w:val="a5"/>
        <w:jc w:val="both"/>
      </w:pPr>
      <w:r>
        <w:t xml:space="preserve">          </w:t>
      </w:r>
      <w:proofErr w:type="gramStart"/>
      <w:r w:rsidR="005E16FD">
        <w:t xml:space="preserve">В </w:t>
      </w:r>
      <w:r>
        <w:t xml:space="preserve"> целях приведения в соответствие  с действующим законодательством  Российской Федерации  муниципальных правовых актов сельского Совета  </w:t>
      </w:r>
      <w:proofErr w:type="spellStart"/>
      <w:r w:rsidRPr="00741555">
        <w:t>Зубилихинского</w:t>
      </w:r>
      <w:proofErr w:type="spellEnd"/>
      <w:r w:rsidRPr="00741555">
        <w:t xml:space="preserve"> </w:t>
      </w:r>
      <w:r>
        <w:t xml:space="preserve"> </w:t>
      </w:r>
      <w:r w:rsidRPr="00741555">
        <w:t>сельсовета Краснобаковского</w:t>
      </w:r>
      <w:r>
        <w:t xml:space="preserve">  </w:t>
      </w:r>
      <w:r w:rsidRPr="00741555">
        <w:t xml:space="preserve"> </w:t>
      </w:r>
      <w:r>
        <w:t xml:space="preserve">    </w:t>
      </w:r>
      <w:r w:rsidRPr="00741555">
        <w:t xml:space="preserve">района </w:t>
      </w:r>
      <w:r>
        <w:t xml:space="preserve"> </w:t>
      </w:r>
      <w:r w:rsidRPr="00741555">
        <w:t>Нижегородской</w:t>
      </w:r>
      <w:r>
        <w:t xml:space="preserve">     </w:t>
      </w:r>
      <w:r w:rsidRPr="00741555">
        <w:t xml:space="preserve"> области</w:t>
      </w:r>
      <w:r>
        <w:t xml:space="preserve">, руководствуясь  пунктом 4 статьи  12, главой 31  </w:t>
      </w:r>
      <w:r w:rsidRPr="00741555">
        <w:t xml:space="preserve"> </w:t>
      </w:r>
      <w:r w:rsidR="005E16FD">
        <w:t>Налогового кодекса Российской Федерации»</w:t>
      </w:r>
      <w:r>
        <w:t>, федеральным законом от 06.10.2003 г. № 131-ФЗ «Об общих принципах организации местного самоуправления Р</w:t>
      </w:r>
      <w:r w:rsidR="00581FBC">
        <w:t>оссийской Федерации», Уставом  м</w:t>
      </w:r>
      <w:r>
        <w:t>униципального образования -</w:t>
      </w:r>
      <w:r w:rsidR="005E16FD">
        <w:t xml:space="preserve"> </w:t>
      </w:r>
      <w:r w:rsidR="005E16FD" w:rsidRPr="006B3264">
        <w:rPr>
          <w:szCs w:val="28"/>
        </w:rPr>
        <w:t xml:space="preserve">Зубилихинский </w:t>
      </w:r>
      <w:r w:rsidR="00581FBC">
        <w:rPr>
          <w:szCs w:val="28"/>
        </w:rPr>
        <w:t xml:space="preserve">сельсовет </w:t>
      </w:r>
      <w:r w:rsidR="005E16FD">
        <w:rPr>
          <w:szCs w:val="28"/>
        </w:rPr>
        <w:t>Крас</w:t>
      </w:r>
      <w:r w:rsidR="005E16FD">
        <w:t>нобаковского района Нижегородской области</w:t>
      </w:r>
      <w:r w:rsidR="00581FBC">
        <w:t>,</w:t>
      </w:r>
      <w:r w:rsidR="005E16FD">
        <w:t xml:space="preserve">  </w:t>
      </w:r>
      <w:r w:rsidRPr="006B3264">
        <w:rPr>
          <w:szCs w:val="28"/>
        </w:rPr>
        <w:t xml:space="preserve">сельский Совет </w:t>
      </w:r>
      <w:r w:rsidR="005E16FD">
        <w:rPr>
          <w:b/>
          <w:bCs/>
        </w:rPr>
        <w:t>РЕШИЛ:</w:t>
      </w:r>
      <w:proofErr w:type="gramEnd"/>
    </w:p>
    <w:p w:rsidR="005E16FD" w:rsidRDefault="005E16FD" w:rsidP="005E16FD">
      <w:pPr>
        <w:pStyle w:val="a5"/>
        <w:jc w:val="both"/>
        <w:rPr>
          <w:bCs/>
        </w:rPr>
      </w:pPr>
    </w:p>
    <w:p w:rsidR="005E16FD" w:rsidRPr="00031BE2" w:rsidRDefault="005E16FD" w:rsidP="005E16FD">
      <w:pPr>
        <w:pStyle w:val="a5"/>
        <w:jc w:val="both"/>
      </w:pPr>
      <w:r>
        <w:rPr>
          <w:bCs/>
        </w:rPr>
        <w:t xml:space="preserve">1. Внести </w:t>
      </w:r>
      <w:r w:rsidR="00D750D4">
        <w:rPr>
          <w:bCs/>
        </w:rPr>
        <w:t xml:space="preserve">изменения </w:t>
      </w:r>
      <w:r>
        <w:rPr>
          <w:bCs/>
        </w:rPr>
        <w:t xml:space="preserve">в Решение сельского Совета </w:t>
      </w:r>
      <w:proofErr w:type="spellStart"/>
      <w:r>
        <w:rPr>
          <w:bCs/>
        </w:rPr>
        <w:t>Зубилихинского</w:t>
      </w:r>
      <w:proofErr w:type="spellEnd"/>
      <w:r>
        <w:rPr>
          <w:bCs/>
        </w:rPr>
        <w:t xml:space="preserve"> сельсовета Краснобаковского района Нижегородской области  от </w:t>
      </w:r>
      <w:r w:rsidRPr="000B5147">
        <w:rPr>
          <w:szCs w:val="28"/>
        </w:rPr>
        <w:t>01. 11. 2010 г.</w:t>
      </w:r>
      <w:r>
        <w:rPr>
          <w:bCs/>
        </w:rPr>
        <w:t xml:space="preserve">   № 34</w:t>
      </w:r>
    </w:p>
    <w:p w:rsidR="005E16FD" w:rsidRDefault="005E16FD" w:rsidP="005E16FD">
      <w:pPr>
        <w:pStyle w:val="a5"/>
        <w:jc w:val="both"/>
      </w:pPr>
      <w:r w:rsidRPr="0068193A">
        <w:t>“</w:t>
      </w:r>
      <w:r>
        <w:t>Об установлении земельного налога</w:t>
      </w:r>
      <w:r w:rsidRPr="0068193A">
        <w:t>”:</w:t>
      </w:r>
    </w:p>
    <w:p w:rsidR="005E16FD" w:rsidRDefault="00D435F4" w:rsidP="00D435F4">
      <w:pPr>
        <w:pStyle w:val="a5"/>
        <w:jc w:val="both"/>
      </w:pPr>
      <w:r>
        <w:t>1.1.</w:t>
      </w:r>
      <w:r w:rsidR="00D750D4">
        <w:t xml:space="preserve">Статью 2 </w:t>
      </w:r>
      <w:r w:rsidR="00065E97">
        <w:t xml:space="preserve">«Налогоплательщики» </w:t>
      </w:r>
      <w:r>
        <w:t xml:space="preserve">изложить в следующей редакции: «Налогоплательщики налога устанавливаются  в соответствии со статьей  338  </w:t>
      </w:r>
      <w:r w:rsidR="007D6614">
        <w:t>«</w:t>
      </w:r>
      <w:r>
        <w:t>Налогового кодекса Российской Федерации».</w:t>
      </w:r>
    </w:p>
    <w:p w:rsidR="00D435F4" w:rsidRDefault="00D435F4" w:rsidP="00D435F4">
      <w:pPr>
        <w:pStyle w:val="a5"/>
        <w:jc w:val="both"/>
      </w:pPr>
      <w:r>
        <w:t>1.2.Статью 3 «Объекты налогообложения» изложить в следующей редакции:</w:t>
      </w:r>
      <w:r w:rsidRPr="00D435F4">
        <w:t xml:space="preserve"> </w:t>
      </w:r>
      <w:r>
        <w:t xml:space="preserve">«Объект налогообложения устанавливается </w:t>
      </w:r>
      <w:r w:rsidR="007D6614">
        <w:t xml:space="preserve"> в соответствии со статьей 389 «Налогового кодекса Российской Федерации». </w:t>
      </w:r>
    </w:p>
    <w:p w:rsidR="00D1176B" w:rsidRDefault="007D6614" w:rsidP="00D1176B">
      <w:pPr>
        <w:pStyle w:val="a5"/>
        <w:jc w:val="both"/>
      </w:pPr>
      <w:r>
        <w:t>1.3.Статью 3 «</w:t>
      </w:r>
      <w:r w:rsidR="00D1176B">
        <w:t>Налоговая база</w:t>
      </w:r>
      <w:r>
        <w:t>»</w:t>
      </w:r>
      <w:r w:rsidR="00D1176B">
        <w:t xml:space="preserve"> изложить в следующей редакции: </w:t>
      </w:r>
      <w:r>
        <w:t xml:space="preserve"> </w:t>
      </w:r>
      <w:r w:rsidR="00D1176B">
        <w:t>«Налоговая база</w:t>
      </w:r>
      <w:r w:rsidR="00D1176B" w:rsidRPr="00D1176B">
        <w:t xml:space="preserve"> </w:t>
      </w:r>
      <w:r w:rsidR="00D1176B">
        <w:t xml:space="preserve">определяется в соответствии со статьей 390-392 Налогового кодекса Российской Федерации». </w:t>
      </w:r>
    </w:p>
    <w:p w:rsidR="00D1176B" w:rsidRDefault="00D1176B" w:rsidP="00D1176B">
      <w:pPr>
        <w:pStyle w:val="a5"/>
        <w:jc w:val="both"/>
      </w:pPr>
      <w:r>
        <w:t>1.4.Дополнить статьей 4.1 следующего содержания:</w:t>
      </w:r>
    </w:p>
    <w:p w:rsidR="00D1176B" w:rsidRDefault="00D1176B" w:rsidP="00D1176B">
      <w:pPr>
        <w:pStyle w:val="a5"/>
        <w:jc w:val="both"/>
      </w:pPr>
      <w:r>
        <w:t>«Статья 4.1. Налоговый период.</w:t>
      </w:r>
    </w:p>
    <w:p w:rsidR="00D1176B" w:rsidRDefault="00D1176B" w:rsidP="00D1176B">
      <w:pPr>
        <w:pStyle w:val="a5"/>
        <w:jc w:val="both"/>
      </w:pPr>
      <w:r>
        <w:t xml:space="preserve"> Налоговым периодом признается календарный год. Отчетными периодами для налогоплательщиков – организаций признаются первый квартал, второй квартал  и третий квартал календарного года</w:t>
      </w:r>
      <w:proofErr w:type="gramStart"/>
      <w:r>
        <w:t>.»</w:t>
      </w:r>
      <w:proofErr w:type="gramEnd"/>
    </w:p>
    <w:p w:rsidR="002261E5" w:rsidRDefault="00D1176B" w:rsidP="00D1176B">
      <w:pPr>
        <w:pStyle w:val="a5"/>
        <w:jc w:val="both"/>
      </w:pPr>
      <w:r>
        <w:t xml:space="preserve">1.5. </w:t>
      </w:r>
      <w:proofErr w:type="gramStart"/>
      <w:r>
        <w:t>В статье 6 в последнем абзаце после слов  «имеющие право на» дополнить словами «налоговые льготы и».</w:t>
      </w:r>
      <w:proofErr w:type="gramEnd"/>
    </w:p>
    <w:p w:rsidR="00D1176B" w:rsidRDefault="002261E5" w:rsidP="00D1176B">
      <w:pPr>
        <w:pStyle w:val="a5"/>
        <w:jc w:val="both"/>
      </w:pPr>
      <w:r>
        <w:t xml:space="preserve">1.6. </w:t>
      </w:r>
      <w:r w:rsidR="00D1176B">
        <w:t xml:space="preserve"> </w:t>
      </w:r>
      <w:r>
        <w:t>В статье 7:</w:t>
      </w:r>
    </w:p>
    <w:p w:rsidR="002261E5" w:rsidRDefault="002261E5" w:rsidP="00D1176B">
      <w:pPr>
        <w:pStyle w:val="a5"/>
        <w:jc w:val="both"/>
      </w:pPr>
      <w:r>
        <w:lastRenderedPageBreak/>
        <w:t xml:space="preserve">- в пункте 1 слова «и физических лиц, являющихся индивидуальными предпринимателями», «Сумма </w:t>
      </w:r>
      <w:r w:rsidR="00F773B2">
        <w:t>авансовых платежей исчисляется  как одна четвертая  соответствующей налоговой ставки процентной доли  кадастровой стоимости  земельного участка по состоянию на 1 января года, являющегося налоговым периодом» исключить;</w:t>
      </w:r>
    </w:p>
    <w:p w:rsidR="00F773B2" w:rsidRDefault="00F773B2" w:rsidP="00D1176B">
      <w:pPr>
        <w:pStyle w:val="a5"/>
        <w:jc w:val="both"/>
      </w:pPr>
      <w:r>
        <w:t xml:space="preserve">- в пункте 2 слова «не </w:t>
      </w:r>
      <w:proofErr w:type="gramStart"/>
      <w:r>
        <w:t>являющихся</w:t>
      </w:r>
      <w:proofErr w:type="gramEnd"/>
      <w:r>
        <w:t xml:space="preserve"> индивидуальными предпринимателями» исключить;</w:t>
      </w:r>
    </w:p>
    <w:p w:rsidR="00F773B2" w:rsidRDefault="00F773B2" w:rsidP="00D1176B">
      <w:pPr>
        <w:pStyle w:val="a5"/>
        <w:jc w:val="both"/>
      </w:pPr>
      <w:r>
        <w:t>- добавить пункт 3 следующего содержания:</w:t>
      </w:r>
    </w:p>
    <w:p w:rsidR="007D6614" w:rsidRPr="009C4D42" w:rsidRDefault="00F773B2" w:rsidP="00D435F4">
      <w:pPr>
        <w:pStyle w:val="a5"/>
        <w:jc w:val="both"/>
      </w:pPr>
      <w:r>
        <w:t>«3) по результатам проведения государственной кадастровой оценки земель сведения о кадастровой стоимости земельных участков пред</w:t>
      </w:r>
      <w:r w:rsidR="009C4D42">
        <w:t>оставляются  налогоплательщикам в порядке, определенном  уполномоченным Правительством Российской Федерации федеральным органом исполнительной власти».</w:t>
      </w:r>
      <w:r>
        <w:t xml:space="preserve"> </w:t>
      </w:r>
    </w:p>
    <w:p w:rsidR="005E16FD" w:rsidRDefault="005E16FD" w:rsidP="005E16FD">
      <w:pPr>
        <w:pStyle w:val="a5"/>
        <w:jc w:val="both"/>
        <w:rPr>
          <w:bCs/>
        </w:rPr>
      </w:pPr>
      <w:bookmarkStart w:id="0" w:name="394012"/>
      <w:bookmarkEnd w:id="0"/>
      <w:r>
        <w:rPr>
          <w:bCs/>
        </w:rPr>
        <w:t xml:space="preserve">2. Настоящее решение подлежит официальному опубликованию в районной газете </w:t>
      </w:r>
      <w:r w:rsidRPr="004041BD">
        <w:rPr>
          <w:bCs/>
        </w:rPr>
        <w:t>“</w:t>
      </w:r>
      <w:r>
        <w:rPr>
          <w:bCs/>
        </w:rPr>
        <w:t>Вперед</w:t>
      </w:r>
      <w:r w:rsidRPr="004041BD">
        <w:rPr>
          <w:bCs/>
        </w:rPr>
        <w:t>”</w:t>
      </w:r>
      <w:r>
        <w:rPr>
          <w:bCs/>
        </w:rPr>
        <w:t xml:space="preserve">. </w:t>
      </w:r>
    </w:p>
    <w:p w:rsidR="005E16FD" w:rsidRDefault="005E16FD" w:rsidP="005E16FD">
      <w:pPr>
        <w:pStyle w:val="a5"/>
        <w:jc w:val="both"/>
        <w:rPr>
          <w:bCs/>
        </w:rPr>
      </w:pPr>
      <w:r>
        <w:rPr>
          <w:bCs/>
        </w:rPr>
        <w:t xml:space="preserve">3. Настоящее решение </w:t>
      </w:r>
      <w:r w:rsidR="009C4D42">
        <w:rPr>
          <w:bCs/>
        </w:rPr>
        <w:t xml:space="preserve">распространяется на правоотношения, возникшие </w:t>
      </w:r>
      <w:r>
        <w:rPr>
          <w:bCs/>
        </w:rPr>
        <w:t xml:space="preserve"> с 1 января 2016 года.</w:t>
      </w:r>
    </w:p>
    <w:p w:rsidR="005E16FD" w:rsidRPr="00387279" w:rsidRDefault="005E16FD" w:rsidP="005E16FD">
      <w:pPr>
        <w:jc w:val="both"/>
        <w:rPr>
          <w:sz w:val="28"/>
          <w:szCs w:val="28"/>
        </w:rPr>
      </w:pPr>
    </w:p>
    <w:p w:rsidR="005E16FD" w:rsidRDefault="005E16FD" w:rsidP="005E16FD">
      <w:pPr>
        <w:rPr>
          <w:sz w:val="28"/>
          <w:szCs w:val="28"/>
        </w:rPr>
      </w:pPr>
    </w:p>
    <w:p w:rsidR="005E16FD" w:rsidRDefault="005E16FD" w:rsidP="005E16FD">
      <w:pPr>
        <w:rPr>
          <w:sz w:val="28"/>
          <w:szCs w:val="28"/>
        </w:rPr>
      </w:pPr>
      <w:r>
        <w:rPr>
          <w:sz w:val="28"/>
          <w:szCs w:val="28"/>
        </w:rPr>
        <w:t xml:space="preserve">Глава местного самоуправления </w:t>
      </w:r>
    </w:p>
    <w:p w:rsidR="005E16FD" w:rsidRDefault="005E16FD" w:rsidP="005E16FD">
      <w:proofErr w:type="spellStart"/>
      <w:r>
        <w:rPr>
          <w:sz w:val="28"/>
          <w:szCs w:val="28"/>
        </w:rPr>
        <w:t>Зубилихинского</w:t>
      </w:r>
      <w:proofErr w:type="spellEnd"/>
      <w:r>
        <w:rPr>
          <w:sz w:val="28"/>
          <w:szCs w:val="28"/>
        </w:rPr>
        <w:t xml:space="preserve"> сельского  Совета                                   </w:t>
      </w:r>
      <w:r w:rsidR="0022623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Глеба Е. Н.</w:t>
      </w:r>
      <w:r w:rsidRPr="00FE5098">
        <w:rPr>
          <w:sz w:val="28"/>
        </w:rPr>
        <w:t xml:space="preserve">         </w:t>
      </w:r>
    </w:p>
    <w:p w:rsidR="005507BD" w:rsidRDefault="005507BD"/>
    <w:sectPr w:rsidR="005507BD" w:rsidSect="00D1176B">
      <w:pgSz w:w="11906" w:h="16838"/>
      <w:pgMar w:top="851" w:right="567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F3F5E"/>
    <w:multiLevelType w:val="multilevel"/>
    <w:tmpl w:val="83B89A76"/>
    <w:lvl w:ilvl="0">
      <w:start w:val="1"/>
      <w:numFmt w:val="decimal"/>
      <w:lvlText w:val="%1."/>
      <w:lvlJc w:val="left"/>
      <w:pPr>
        <w:ind w:left="628" w:hanging="6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3ADA0D1B"/>
    <w:multiLevelType w:val="hybridMultilevel"/>
    <w:tmpl w:val="DE12E8F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7362DC"/>
    <w:multiLevelType w:val="multilevel"/>
    <w:tmpl w:val="D248B092"/>
    <w:lvl w:ilvl="0">
      <w:start w:val="1"/>
      <w:numFmt w:val="decimal"/>
      <w:lvlText w:val="%1."/>
      <w:lvlJc w:val="left"/>
      <w:pPr>
        <w:ind w:left="419" w:hanging="419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5E16FD"/>
    <w:rsid w:val="00065E97"/>
    <w:rsid w:val="00127B9D"/>
    <w:rsid w:val="00215F23"/>
    <w:rsid w:val="002261E5"/>
    <w:rsid w:val="0022623C"/>
    <w:rsid w:val="005507BD"/>
    <w:rsid w:val="00581FBC"/>
    <w:rsid w:val="005E16FD"/>
    <w:rsid w:val="00741555"/>
    <w:rsid w:val="00747C36"/>
    <w:rsid w:val="007D6614"/>
    <w:rsid w:val="0098752F"/>
    <w:rsid w:val="009C4D42"/>
    <w:rsid w:val="00D1176B"/>
    <w:rsid w:val="00D435F4"/>
    <w:rsid w:val="00D750D4"/>
    <w:rsid w:val="00F773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6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E16FD"/>
    <w:pPr>
      <w:jc w:val="center"/>
    </w:pPr>
    <w:rPr>
      <w:sz w:val="32"/>
    </w:rPr>
  </w:style>
  <w:style w:type="character" w:customStyle="1" w:styleId="a4">
    <w:name w:val="Название Знак"/>
    <w:basedOn w:val="a0"/>
    <w:link w:val="a3"/>
    <w:rsid w:val="005E16FD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Body Text"/>
    <w:basedOn w:val="a"/>
    <w:link w:val="a6"/>
    <w:rsid w:val="005E16FD"/>
    <w:rPr>
      <w:sz w:val="28"/>
    </w:rPr>
  </w:style>
  <w:style w:type="character" w:customStyle="1" w:styleId="a6">
    <w:name w:val="Основной текст Знак"/>
    <w:basedOn w:val="a0"/>
    <w:link w:val="a5"/>
    <w:rsid w:val="005E16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E16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16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2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2016-06-08T04:39:00Z</dcterms:created>
  <dcterms:modified xsi:type="dcterms:W3CDTF">2016-06-23T07:04:00Z</dcterms:modified>
</cp:coreProperties>
</file>